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Instructivo para diligenciar y cargar la evidencia de percepción institucional de la autoevaluación institucional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Utilice los resultados de la encuesta para crear una gráfica con etiquetas de datos, agregue una ficha informativa y realice un análisis interpretativo de los resultados obtenidos.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1.0" w:type="dxa"/>
        <w:jc w:val="left"/>
        <w:tblInd w:w="-577.0" w:type="dxa"/>
        <w:tblLayout w:type="fixed"/>
        <w:tblLook w:val="0400"/>
      </w:tblPr>
      <w:tblGrid>
        <w:gridCol w:w="3828"/>
        <w:gridCol w:w="6223"/>
        <w:tblGridChange w:id="0">
          <w:tblGrid>
            <w:gridCol w:w="3828"/>
            <w:gridCol w:w="6223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Factor 9: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Bienestar Institucional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En una institución de alta calidad el bienestar institucional implica la existencia de diferentes programas y protocolos de promoción, prevención e intervención interna y en el entorno, que buscan cumplir con dos grandes objetivos: el primero es el mejoramiento de la calidad de vida y el desarrollo humano de los miembros de la comunidad académica con base en la identificación de sus necesidades e intereses en relación con las artes, las culturas, las lúdicas y los deportes, entre otras áreas; el segundo es mitigar los riesgos de afectación física, psicológica y social que se presenten en la dinámica institucional. Por ello, la institución cuenta con la estructura y la infraestructura adecuada, de acuerdo con su naturaleza jurídica, identidad, misión y tipología y, además, procura una flexibilidad curricular para que todos y todas hagan uso de los servicios que se dispongan. También cuenta con protocolos de prevención, detección, atención de violencias y cualquier tipo de discriminación basada en género; promoción, prevención y atención integral de la salud mental; y promoción, detección y atención de violencias, acoso y discriminación.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Característica 28: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highlight w:val="white"/>
                <w:rtl w:val="0"/>
              </w:rPr>
              <w:t xml:space="preserve">Políticas del bienestar institucional para el desarrollo humano y el mejoramiento de la calidad de vida de las personas de su comunidad.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La institución demuestra que ha definido y aplica políticas y protocolos de bienestar institucional orientadas a promover el desarrollo humano y el mejoramiento de la calidad de vida de la persona y del grupo institucional (estudiantes, profesores y personal administrativo) como un todo. Estas acciones deben ser acordes con las condiciones y necesidades de cada persona, en cada uno de los lugares donde desarrolle sus labores. Asimismo, demuestra que las condiciones de bienestar promueven el desarrollo integral de la persona y sus responsabilidades dentro de una comunidad con participación y compromiso institucional.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heading=h.pry2q9faak05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Aspecto a evaluar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AE.82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808080"/>
                <w:sz w:val="24"/>
                <w:szCs w:val="24"/>
                <w:rtl w:val="0"/>
              </w:rPr>
              <w:t xml:space="preserve">AE.82.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 Apreciación de la comunidad universitaria sobre la aplicación de políticas y estrategias de bienestar institucional.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Dependencias responsables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Dirección de Bienestar.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Fecha de diligenciamiento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DATOS PRELIMINARES DE LA EVALUACIÓN DE PERCEPCIÓN INSTITUCIONAL </w:t>
      </w:r>
      <w:r w:rsidDel="00000000" w:rsidR="00000000" w:rsidRPr="00000000">
        <w:rPr>
          <w:b w:val="1"/>
          <w:sz w:val="24"/>
          <w:szCs w:val="24"/>
          <w:rtl w:val="0"/>
        </w:rPr>
        <w:t xml:space="preserve">DEL ASPECTO A EVALUAR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AE.82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00"/>
      </w:tblPr>
      <w:tblGrid>
        <w:gridCol w:w="4776"/>
        <w:gridCol w:w="5714"/>
        <w:tblGridChange w:id="0">
          <w:tblGrid>
            <w:gridCol w:w="4776"/>
            <w:gridCol w:w="5714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bookmarkStart w:colFirst="0" w:colLast="0" w:name="_heading=h.ndl2blswjkmy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ENCUESTA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PÚBLICO OBJETIVO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Qué tanto se cumple lo que se plantea a continuación, según su opinión: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La institución cuenta con políticas y protocolos de bienestar institucional que promueven el desarrollo humano, se adaptan a las necesidades y mejoran la calidad de vida de la comunidad académica.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Todos los públicos (Estudiantes, Profesores, Egresados, Administrativos, Directivos).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Qué tanto se cumple lo que se plantea a continuación, según su opinión: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La institución implementa mecanismos de inclusión para la atención de estudiantes de poblaciones diversas y con distintas características socioculturales.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Todos los públicos (Estudiantes, Profesores, Egresados, Administrativos, Directivos).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ESCALA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 LA ENCUESTA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 PERSONAS ENCUESTADAS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No sabe / No responde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No se cumple 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Insatisfactoriamente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aceptablemente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en alto grado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plenamente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Mencionar el número total de personas encuestadas (Ej. estudiantes: 1.800, egresados: 670, docentes: 180, directivos: 35, personal administrativo: 340).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ANÁLISIS E INTERPRETACIÓN DE LA PERCEPCIÓN INSTITUCIONAL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Presentar la gráfica con los resultados de la encuesta, acompañada de etiquetas de datos, ficha de información y análisis interpretativo de los resultados. AE.82.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after="0" w:line="240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FORTALEZAS DEL ASPECTO EVALUADO</w:t>
            </w:r>
          </w:p>
          <w:p w:rsidR="00000000" w:rsidDel="00000000" w:rsidP="00000000" w:rsidRDefault="00000000" w:rsidRPr="00000000" w14:paraId="0000006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las fortalezas identificadas en el aspecto evaluado AE.82.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fortalezas del aspecto evaluado, asegúrese de que la información sea clara, pertinente y verificable.</w:t>
            </w:r>
          </w:p>
          <w:p w:rsidR="00000000" w:rsidDel="00000000" w:rsidP="00000000" w:rsidRDefault="00000000" w:rsidRPr="00000000" w14:paraId="000000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OPORTUNIDADES DE MEJORA IDENTIFICADAS DEL ASPECTO EVALUADO</w:t>
            </w:r>
          </w:p>
          <w:p w:rsidR="00000000" w:rsidDel="00000000" w:rsidP="00000000" w:rsidRDefault="00000000" w:rsidRPr="00000000" w14:paraId="0000007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los aspectos por mejorar y/o de las debilidades institucionales del aspecto evaluado AE.82.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oportunidades de mejora del aspecto evaluado, asegúrese de que la información sea clara, pertinente y verificable.</w:t>
            </w:r>
          </w:p>
          <w:p w:rsidR="00000000" w:rsidDel="00000000" w:rsidP="00000000" w:rsidRDefault="00000000" w:rsidRPr="00000000" w14:paraId="000000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rPr>
          <w:rFonts w:ascii="Calibri" w:cs="Calibri" w:eastAsia="Calibri" w:hAnsi="Calibri"/>
          <w:b w:val="1"/>
          <w:i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295275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6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8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9">
          <w:pPr>
            <w:spacing w:line="240" w:lineRule="auto"/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EVIDENCIA EVALUACIÓN DE PERCEPCIÓN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A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 PI-F-004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D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nJzlMJ4ZJGW9qvb65EhGEbbKXw==">CgMxLjAyDmgucHJ5MnE5ZmFhazA1Mg5oLm5kbDJibHN3amtteTgAciExQ3pzTWpXNzlUUTE0RXJYMFRMLWFHY0psWXBLM0M4VjY=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2025-09-02T19:15:00Z</dcterms:created>
  <dc:creator>Isabela Carmona Londoño</dc:creator>
</cp:coreProperties>
</file>